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09D7A4BA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9D7A4B9" w14:textId="77777777" w:rsidR="005D5BF5" w:rsidRDefault="005D5BF5" w:rsidP="00C82573">
            <w:pPr>
              <w:pStyle w:val="TableSpace"/>
              <w:ind w:left="0"/>
            </w:pPr>
          </w:p>
        </w:tc>
      </w:tr>
      <w:tr w:rsidR="005D5BF5" w14:paraId="09D7A4BC" w14:textId="77777777" w:rsidTr="005D5BF5">
        <w:tc>
          <w:tcPr>
            <w:tcW w:w="5000" w:type="pct"/>
          </w:tcPr>
          <w:p w14:paraId="09D7A4BB" w14:textId="77777777" w:rsidR="005D5BF5" w:rsidRPr="005E064E" w:rsidRDefault="0050506A" w:rsidP="0050506A">
            <w:pPr>
              <w:pStyle w:val="Title"/>
              <w:ind w:left="0"/>
              <w:rPr>
                <w:b/>
                <w:color w:val="auto"/>
              </w:rPr>
            </w:pPr>
            <w:r w:rsidRPr="005E064E">
              <w:rPr>
                <w:b/>
                <w:color w:val="auto"/>
              </w:rPr>
              <w:t>Family Christian School</w:t>
            </w:r>
          </w:p>
        </w:tc>
      </w:tr>
      <w:tr w:rsidR="005D5BF5" w14:paraId="09D7A4BE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9D7A4BD" w14:textId="77777777" w:rsidR="005D5BF5" w:rsidRDefault="005D5BF5">
            <w:pPr>
              <w:pStyle w:val="TableSpace"/>
            </w:pPr>
          </w:p>
        </w:tc>
      </w:tr>
    </w:tbl>
    <w:p w14:paraId="09D7A4BF" w14:textId="77777777" w:rsidR="005D5BF5" w:rsidRDefault="00D32517" w:rsidP="0050506A">
      <w:pPr>
        <w:pStyle w:val="Organization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9D7A4E4" wp14:editId="09D7A4E5">
                <wp:simplePos x="0" y="0"/>
                <wp:positionH relativeFrom="page">
                  <wp:posOffset>5448300</wp:posOffset>
                </wp:positionH>
                <wp:positionV relativeFrom="margin">
                  <wp:align>top</wp:align>
                </wp:positionV>
                <wp:extent cx="1969770" cy="830580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830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A4F0" w14:textId="77777777" w:rsidR="005D5BF5" w:rsidRPr="00637E02" w:rsidRDefault="00B331DC" w:rsidP="00B331DC">
                            <w:pPr>
                              <w:pStyle w:val="Heading1"/>
                              <w:ind w:left="0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Spelling Words: </w:t>
                            </w:r>
                            <w:r w:rsidRPr="00637E02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  <w:p w14:paraId="09D7A4F1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bridge</w:t>
                            </w:r>
                          </w:p>
                          <w:p w14:paraId="09D7A4F2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gravity</w:t>
                            </w:r>
                          </w:p>
                          <w:p w14:paraId="09D7A4F3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hungry</w:t>
                            </w:r>
                          </w:p>
                          <w:p w14:paraId="09D7A4F4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eclipse</w:t>
                            </w:r>
                          </w:p>
                          <w:p w14:paraId="09D7A4F5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secret</w:t>
                            </w:r>
                          </w:p>
                          <w:p w14:paraId="09D7A4F6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applaud</w:t>
                            </w:r>
                          </w:p>
                          <w:p w14:paraId="09D7A4F7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laundry</w:t>
                            </w:r>
                          </w:p>
                          <w:p w14:paraId="09D7A4F8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trouble</w:t>
                            </w:r>
                          </w:p>
                          <w:p w14:paraId="09D7A4F9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attract</w:t>
                            </w:r>
                          </w:p>
                          <w:p w14:paraId="09D7A4FA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twilight</w:t>
                            </w:r>
                          </w:p>
                          <w:p w14:paraId="09D7A4FB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between</w:t>
                            </w:r>
                          </w:p>
                          <w:p w14:paraId="09D7A4FC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describe</w:t>
                            </w:r>
                          </w:p>
                          <w:p w14:paraId="09D7A4FD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snowflake</w:t>
                            </w:r>
                          </w:p>
                          <w:p w14:paraId="09D7A4FE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freedom</w:t>
                            </w:r>
                          </w:p>
                          <w:p w14:paraId="09D7A4FF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slimy</w:t>
                            </w:r>
                          </w:p>
                          <w:p w14:paraId="09D7A500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glance</w:t>
                            </w:r>
                          </w:p>
                          <w:p w14:paraId="09D7A501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burglar</w:t>
                            </w:r>
                          </w:p>
                          <w:p w14:paraId="09D7A502" w14:textId="77777777" w:rsidR="00B331DC" w:rsidRPr="00637E02" w:rsidRDefault="00B331DC" w:rsidP="005D0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37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switch </w:t>
                            </w:r>
                          </w:p>
                          <w:p w14:paraId="09D7A503" w14:textId="77777777" w:rsidR="005D5BF5" w:rsidRDefault="005D5BF5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049"/>
                            </w:tblGrid>
                            <w:tr w:rsidR="005D5BF5" w14:paraId="09D7A505" w14:textId="77777777" w:rsidTr="005E064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33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09D7A504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09D7A50A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D7A506" w14:textId="77777777" w:rsidR="00B331DC" w:rsidRPr="00C52A41" w:rsidRDefault="00B331DC" w:rsidP="000D7CFE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52A4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This month’s Bible verse: </w:t>
                                  </w:r>
                                </w:p>
                                <w:p w14:paraId="09D7A507" w14:textId="7C424CEE" w:rsidR="00C459C2" w:rsidRPr="00C82573" w:rsidRDefault="00FE19E1" w:rsidP="00C459C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“Finally, be s</w:t>
                                  </w:r>
                                  <w:r w:rsidR="00D80A0A">
                                    <w:t>trong in the LORD and in His mighty power. Put on the full armor of God, so that you can take your stand against the devil’s schemes</w:t>
                                  </w:r>
                                  <w:r w:rsidR="00980127">
                                    <w:t>.” Ephesians 6:10-11</w:t>
                                  </w:r>
                                </w:p>
                                <w:p w14:paraId="09D7A508" w14:textId="77777777" w:rsidR="005D5BF5" w:rsidRDefault="005D5BF5" w:rsidP="00C52A41">
                                  <w:pPr>
                                    <w:ind w:left="0"/>
                                  </w:pPr>
                                </w:p>
                                <w:p w14:paraId="09D7A509" w14:textId="715175D5" w:rsidR="00C459C2" w:rsidRPr="00C459C2" w:rsidRDefault="00C459C2" w:rsidP="00C52A41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59C2">
                                    <w:rPr>
                                      <w:sz w:val="24"/>
                                      <w:szCs w:val="24"/>
                                    </w:rPr>
                                    <w:t>Frog Friend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Week of </w:t>
                                  </w:r>
                                  <w:r w:rsidR="002E2898">
                                    <w:rPr>
                                      <w:sz w:val="24"/>
                                      <w:szCs w:val="24"/>
                                    </w:rPr>
                                    <w:t>August 31</w:t>
                                  </w:r>
                                  <w:r w:rsidR="002E2898" w:rsidRPr="002E2898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="002E2898">
                                    <w:rPr>
                                      <w:sz w:val="24"/>
                                      <w:szCs w:val="24"/>
                                    </w:rPr>
                                    <w:t xml:space="preserve"> - Hadlee</w:t>
                                  </w:r>
                                </w:p>
                              </w:tc>
                            </w:tr>
                            <w:tr w:rsidR="000D7CFE" w14:paraId="09D7A50C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D7A50B" w14:textId="77777777" w:rsidR="000D7CFE" w:rsidRPr="00B331DC" w:rsidRDefault="000D7CFE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7A50D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A4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29pt;margin-top:0;width:155.1pt;height:6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" o:allowoverlap="f" filled="f" stroked="f" strokeweight=".5pt">
                <v:textbox inset="1.44pt,0,1.44pt,0">
                  <w:txbxContent>
                    <w:p w14:paraId="09D7A4F0" w14:textId="77777777" w:rsidR="005D5BF5" w:rsidRPr="00637E02" w:rsidRDefault="00B331DC" w:rsidP="00B331DC">
                      <w:pPr>
                        <w:pStyle w:val="Heading1"/>
                        <w:ind w:left="0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637E02">
                        <w:rPr>
                          <w:color w:val="auto"/>
                          <w:sz w:val="24"/>
                          <w:szCs w:val="24"/>
                        </w:rPr>
                        <w:t xml:space="preserve">Spelling Words: </w:t>
                      </w:r>
                      <w:r w:rsidRPr="00637E02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week 1</w:t>
                      </w:r>
                    </w:p>
                    <w:p w14:paraId="09D7A4F1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bridge</w:t>
                      </w:r>
                    </w:p>
                    <w:p w14:paraId="09D7A4F2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gravity</w:t>
                      </w:r>
                    </w:p>
                    <w:p w14:paraId="09D7A4F3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hungry</w:t>
                      </w:r>
                    </w:p>
                    <w:p w14:paraId="09D7A4F4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eclipse</w:t>
                      </w:r>
                    </w:p>
                    <w:p w14:paraId="09D7A4F5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secret</w:t>
                      </w:r>
                    </w:p>
                    <w:p w14:paraId="09D7A4F6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applaud</w:t>
                      </w:r>
                    </w:p>
                    <w:p w14:paraId="09D7A4F7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laundry</w:t>
                      </w:r>
                    </w:p>
                    <w:p w14:paraId="09D7A4F8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trouble</w:t>
                      </w:r>
                    </w:p>
                    <w:p w14:paraId="09D7A4F9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attract</w:t>
                      </w:r>
                    </w:p>
                    <w:p w14:paraId="09D7A4FA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twilight</w:t>
                      </w:r>
                    </w:p>
                    <w:p w14:paraId="09D7A4FB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between</w:t>
                      </w:r>
                    </w:p>
                    <w:p w14:paraId="09D7A4FC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describe</w:t>
                      </w:r>
                    </w:p>
                    <w:p w14:paraId="09D7A4FD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snowflake</w:t>
                      </w:r>
                    </w:p>
                    <w:p w14:paraId="09D7A4FE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freedom</w:t>
                      </w:r>
                    </w:p>
                    <w:p w14:paraId="09D7A4FF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slimy</w:t>
                      </w:r>
                    </w:p>
                    <w:p w14:paraId="09D7A500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glance</w:t>
                      </w:r>
                    </w:p>
                    <w:p w14:paraId="09D7A501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>burglar</w:t>
                      </w:r>
                    </w:p>
                    <w:p w14:paraId="09D7A502" w14:textId="77777777" w:rsidR="00B331DC" w:rsidRPr="00637E02" w:rsidRDefault="00B331DC" w:rsidP="005D0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37E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switch </w:t>
                      </w:r>
                    </w:p>
                    <w:p w14:paraId="09D7A503" w14:textId="77777777" w:rsidR="005D5BF5" w:rsidRDefault="005D5BF5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049"/>
                      </w:tblGrid>
                      <w:tr w:rsidR="005D5BF5" w14:paraId="09D7A505" w14:textId="77777777" w:rsidTr="005E064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33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09D7A504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09D7A50A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D7A506" w14:textId="77777777" w:rsidR="00B331DC" w:rsidRPr="00C52A41" w:rsidRDefault="00B331DC" w:rsidP="000D7CFE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52A4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This month’s Bible verse: </w:t>
                            </w:r>
                          </w:p>
                          <w:p w14:paraId="09D7A507" w14:textId="7C424CEE" w:rsidR="00C459C2" w:rsidRPr="00C82573" w:rsidRDefault="00FE19E1" w:rsidP="00C459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t>“Finally, be s</w:t>
                            </w:r>
                            <w:r w:rsidR="00D80A0A">
                              <w:t>trong in the LORD and in His mighty power. Put on the full armor of God, so that you can take your stand against the devil’s schemes</w:t>
                            </w:r>
                            <w:r w:rsidR="00980127">
                              <w:t>.” Ephesians 6:10-11</w:t>
                            </w:r>
                          </w:p>
                          <w:p w14:paraId="09D7A508" w14:textId="77777777" w:rsidR="005D5BF5" w:rsidRDefault="005D5BF5" w:rsidP="00C52A41">
                            <w:pPr>
                              <w:ind w:left="0"/>
                            </w:pPr>
                          </w:p>
                          <w:p w14:paraId="09D7A509" w14:textId="715175D5" w:rsidR="00C459C2" w:rsidRPr="00C459C2" w:rsidRDefault="00C459C2" w:rsidP="00C52A41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C459C2">
                              <w:rPr>
                                <w:sz w:val="24"/>
                                <w:szCs w:val="24"/>
                              </w:rPr>
                              <w:t>Frog Friend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Week of </w:t>
                            </w:r>
                            <w:r w:rsidR="002E2898">
                              <w:rPr>
                                <w:sz w:val="24"/>
                                <w:szCs w:val="24"/>
                              </w:rPr>
                              <w:t>August 31</w:t>
                            </w:r>
                            <w:r w:rsidR="002E2898" w:rsidRPr="002E28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E2898">
                              <w:rPr>
                                <w:sz w:val="24"/>
                                <w:szCs w:val="24"/>
                              </w:rPr>
                              <w:t xml:space="preserve"> - Hadlee</w:t>
                            </w:r>
                          </w:p>
                        </w:tc>
                      </w:tr>
                      <w:tr w:rsidR="000D7CFE" w14:paraId="09D7A50C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D7A50B" w14:textId="77777777" w:rsidR="000D7CFE" w:rsidRPr="00B331DC" w:rsidRDefault="000D7CFE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D7A50D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0506A">
        <w:rPr>
          <w:color w:val="auto"/>
        </w:rPr>
        <w:t xml:space="preserve">Harms’ Headlines </w:t>
      </w:r>
    </w:p>
    <w:p w14:paraId="09D7A4C0" w14:textId="7246FFAE" w:rsidR="005D5BF5" w:rsidRPr="00637E02" w:rsidRDefault="0050506A" w:rsidP="0050506A">
      <w:pPr>
        <w:pStyle w:val="ContactInfo"/>
        <w:ind w:left="0"/>
        <w:rPr>
          <w:sz w:val="24"/>
          <w:szCs w:val="24"/>
        </w:rPr>
      </w:pPr>
      <w:r w:rsidRPr="00637E02">
        <w:rPr>
          <w:sz w:val="24"/>
          <w:szCs w:val="24"/>
        </w:rPr>
        <w:t xml:space="preserve">Week in Review for </w:t>
      </w:r>
      <w:r w:rsidR="005D0E41" w:rsidRPr="00637E02">
        <w:rPr>
          <w:sz w:val="24"/>
          <w:szCs w:val="24"/>
        </w:rPr>
        <w:t xml:space="preserve">August </w:t>
      </w:r>
      <w:r w:rsidR="005D3310" w:rsidRPr="00637E02">
        <w:rPr>
          <w:sz w:val="24"/>
          <w:szCs w:val="24"/>
        </w:rPr>
        <w:t>10</w:t>
      </w:r>
      <w:r w:rsidR="005D0E41" w:rsidRPr="00637E02">
        <w:rPr>
          <w:sz w:val="24"/>
          <w:szCs w:val="24"/>
          <w:vertAlign w:val="superscript"/>
        </w:rPr>
        <w:t>th</w:t>
      </w:r>
      <w:r w:rsidR="005D0E41" w:rsidRPr="00637E02">
        <w:rPr>
          <w:sz w:val="24"/>
          <w:szCs w:val="24"/>
        </w:rPr>
        <w:t xml:space="preserve"> </w:t>
      </w:r>
    </w:p>
    <w:p w14:paraId="09D7A4C1" w14:textId="77777777" w:rsidR="00FE7273" w:rsidRPr="00637E02" w:rsidRDefault="00FE7273" w:rsidP="0050506A">
      <w:pPr>
        <w:pStyle w:val="ContactInfo"/>
        <w:ind w:left="0"/>
        <w:rPr>
          <w:sz w:val="24"/>
          <w:szCs w:val="24"/>
        </w:rPr>
      </w:pPr>
      <w:r w:rsidRPr="00637E02">
        <w:rPr>
          <w:sz w:val="24"/>
          <w:szCs w:val="24"/>
        </w:rPr>
        <w:t xml:space="preserve">Visit </w:t>
      </w:r>
      <w:hyperlink r:id="rId9" w:history="1">
        <w:r w:rsidR="0005369B" w:rsidRPr="00637E02">
          <w:rPr>
            <w:rStyle w:val="Hyperlink"/>
            <w:sz w:val="24"/>
            <w:szCs w:val="24"/>
          </w:rPr>
          <w:t>www.familychristianschool.org</w:t>
        </w:r>
      </w:hyperlink>
      <w:r w:rsidR="0005369B" w:rsidRPr="00637E02">
        <w:rPr>
          <w:sz w:val="24"/>
          <w:szCs w:val="24"/>
        </w:rPr>
        <w:t xml:space="preserve"> </w:t>
      </w:r>
      <w:r w:rsidRPr="00637E02">
        <w:rPr>
          <w:sz w:val="24"/>
          <w:szCs w:val="24"/>
        </w:rPr>
        <w:t xml:space="preserve"> for school and classroom information 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14:paraId="09D7A4C3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9D7A4C2" w14:textId="77777777" w:rsidR="005D5BF5" w:rsidRDefault="005D5BF5">
            <w:pPr>
              <w:pStyle w:val="TableSpace"/>
            </w:pPr>
          </w:p>
        </w:tc>
      </w:tr>
      <w:tr w:rsidR="005D5BF5" w14:paraId="09D7A4C6" w14:textId="77777777" w:rsidTr="005D5BF5">
        <w:tc>
          <w:tcPr>
            <w:tcW w:w="6955" w:type="dxa"/>
          </w:tcPr>
          <w:p w14:paraId="09D7A4C4" w14:textId="77777777" w:rsidR="005D5BF5" w:rsidRPr="005D0E41" w:rsidRDefault="0050506A" w:rsidP="0050506A">
            <w:pPr>
              <w:spacing w:after="200" w:line="276" w:lineRule="auto"/>
            </w:pPr>
            <w:r w:rsidRPr="005D0E41">
              <w:t xml:space="preserve">Hi Third Grade Parents, </w:t>
            </w:r>
          </w:p>
          <w:p w14:paraId="09D7A4C5" w14:textId="77777777" w:rsidR="0050506A" w:rsidRDefault="0050506A" w:rsidP="0050506A">
            <w:pPr>
              <w:spacing w:after="200" w:line="276" w:lineRule="auto"/>
            </w:pPr>
            <w:r w:rsidRPr="005D0E41">
              <w:t xml:space="preserve">We have had a super start to our first week back to school! I am so impressed with the third </w:t>
            </w:r>
            <w:r w:rsidR="00E22C21" w:rsidRPr="005D0E41">
              <w:t xml:space="preserve">graders. They are hard </w:t>
            </w:r>
            <w:r w:rsidR="00BD4CFA">
              <w:t>workers and excited to learn.</w:t>
            </w:r>
            <w:r w:rsidR="00E22C21" w:rsidRPr="005D0E41">
              <w:t xml:space="preserve"> </w:t>
            </w:r>
            <w:r w:rsidRPr="005D0E41">
              <w:t>Each week you will receive a newsletter recapping our week and giving you any upcoming reminders. On the back of each newsletter will be our homework for the next week and a place for you to sign so I know you have seen p</w:t>
            </w:r>
            <w:r w:rsidR="0005369B" w:rsidRPr="005D0E41">
              <w:t>apers and information sent home (signatures result i</w:t>
            </w:r>
            <w:r w:rsidR="005D0E41">
              <w:t>n your child turning in a stick</w:t>
            </w:r>
            <w:r w:rsidR="002A365B">
              <w:t xml:space="preserve"> </w:t>
            </w:r>
            <w:r w:rsidR="0005369B" w:rsidRPr="005D0E41">
              <w:t xml:space="preserve">on </w:t>
            </w:r>
            <w:r w:rsidR="0005369B" w:rsidRPr="005D0E41">
              <w:rPr>
                <w:b/>
              </w:rPr>
              <w:t>Monday</w:t>
            </w:r>
            <w:r w:rsidR="0005369B" w:rsidRPr="005D0E41">
              <w:t xml:space="preserve"> mornings).</w:t>
            </w:r>
            <w:r w:rsidRPr="005D0E41">
              <w:t xml:space="preserve"> The newsletter may stay in your child’s MOOSE, I will just check for signatures.</w:t>
            </w:r>
            <w:r>
              <w:t xml:space="preserve"> </w:t>
            </w:r>
            <w:r w:rsidR="00C459C2">
              <w:t xml:space="preserve">Have a nice weekend!! </w:t>
            </w:r>
            <w:r w:rsidR="00C459C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BF5" w14:paraId="09D7A4C8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9D7A4C7" w14:textId="77777777" w:rsidR="005D5BF5" w:rsidRDefault="005D5BF5">
            <w:pPr>
              <w:pStyle w:val="TableSpace"/>
            </w:pPr>
          </w:p>
        </w:tc>
      </w:tr>
    </w:tbl>
    <w:p w14:paraId="09D7A4C9" w14:textId="140EA987" w:rsidR="00E22C21" w:rsidRPr="00750497" w:rsidRDefault="0070428B" w:rsidP="00BD4CFA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</w:pPr>
      <w:r w:rsidRPr="00750497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>Information</w:t>
      </w:r>
      <w:r w:rsidR="0005369B" w:rsidRPr="00750497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>…</w:t>
      </w:r>
      <w:r w:rsidR="0005369B" w:rsidRPr="00750497">
        <w:rPr>
          <w:sz w:val="28"/>
          <w:szCs w:val="28"/>
        </w:rPr>
        <w:t xml:space="preserve"> </w:t>
      </w:r>
    </w:p>
    <w:p w14:paraId="09D7A4D4" w14:textId="40894BAC" w:rsidR="002A365B" w:rsidRPr="00750497" w:rsidRDefault="00F40B21" w:rsidP="003A6380">
      <w:r w:rsidRPr="00750497">
        <w:rPr>
          <w:b/>
          <w:bCs/>
        </w:rPr>
        <w:t>Birthday Celebrations:</w:t>
      </w:r>
      <w:r w:rsidRPr="00750497">
        <w:t xml:space="preserve"> I love to celebrate birthdays in third grade. This year, we are asking </w:t>
      </w:r>
      <w:r w:rsidR="00AE5BB5" w:rsidRPr="00750497">
        <w:t xml:space="preserve">families to send in prepackaged </w:t>
      </w:r>
      <w:r w:rsidRPr="00750497">
        <w:t>treat</w:t>
      </w:r>
      <w:r w:rsidR="00AE5BB5" w:rsidRPr="00750497">
        <w:t xml:space="preserve"> </w:t>
      </w:r>
      <w:r w:rsidRPr="00750497">
        <w:t>or fruit/veggies</w:t>
      </w:r>
      <w:r w:rsidR="00AE5BB5" w:rsidRPr="00750497">
        <w:t xml:space="preserve"> (Twinkies, fruit snacks, apples, </w:t>
      </w:r>
      <w:r w:rsidR="00157287" w:rsidRPr="00750497">
        <w:t>carrots and dip, etc.)</w:t>
      </w:r>
    </w:p>
    <w:p w14:paraId="6E28D714" w14:textId="312DDC18" w:rsidR="00894668" w:rsidRPr="00750497" w:rsidRDefault="00894668" w:rsidP="003A6380">
      <w:r w:rsidRPr="00750497">
        <w:rPr>
          <w:b/>
          <w:bCs/>
        </w:rPr>
        <w:t xml:space="preserve">FROG Friend: </w:t>
      </w:r>
      <w:r w:rsidRPr="00750497">
        <w:t xml:space="preserve">Information about FROG Friend came home last week in the green third grade folders. </w:t>
      </w:r>
      <w:r w:rsidR="0043052E" w:rsidRPr="00750497">
        <w:t xml:space="preserve">FROG Friend is like Star Student. If the date picked for your child </w:t>
      </w:r>
      <w:r w:rsidR="00731DE8" w:rsidRPr="00750497">
        <w:t>does not</w:t>
      </w:r>
      <w:r w:rsidR="0043052E" w:rsidRPr="00750497">
        <w:t xml:space="preserve"> work, we can pick a different week</w:t>
      </w:r>
      <w:r w:rsidR="0047575D" w:rsidRPr="00750497">
        <w:t xml:space="preserve">…just let me know. </w:t>
      </w:r>
      <w:r w:rsidR="0047575D" w:rsidRPr="007504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7575D" w:rsidRPr="00750497">
        <w:t xml:space="preserve"> </w:t>
      </w:r>
    </w:p>
    <w:p w14:paraId="596FF3C3" w14:textId="5593E4FD" w:rsidR="00157287" w:rsidRPr="00750497" w:rsidRDefault="00C96049" w:rsidP="003A6380">
      <w:r w:rsidRPr="00750497">
        <w:rPr>
          <w:b/>
          <w:bCs/>
        </w:rPr>
        <w:t xml:space="preserve">Extra Socks: </w:t>
      </w:r>
      <w:r w:rsidRPr="00750497">
        <w:t xml:space="preserve">If you think to put an extra pair of socks in your child’s backpack, it might come in handy. </w:t>
      </w:r>
    </w:p>
    <w:p w14:paraId="13EA859C" w14:textId="4B0E816A" w:rsidR="000B44E9" w:rsidRPr="00750497" w:rsidRDefault="00487F32" w:rsidP="00637E02">
      <w:r w:rsidRPr="00750497">
        <w:rPr>
          <w:b/>
          <w:bCs/>
        </w:rPr>
        <w:t xml:space="preserve">Fish: </w:t>
      </w:r>
      <w:r w:rsidRPr="00750497">
        <w:t>We have a classroom pet</w:t>
      </w:r>
      <w:r w:rsidR="006D61BA" w:rsidRPr="00750497">
        <w:t>…</w:t>
      </w:r>
      <w:r w:rsidR="00C74C53" w:rsidRPr="00750497">
        <w:t>it is</w:t>
      </w:r>
      <w:r w:rsidR="006D61BA" w:rsidRPr="00750497">
        <w:t xml:space="preserve"> a Beta Fish named Bubbles. He had quite a transition into Third Grade, but now he is happy as a clam (is that bad? Ha!)</w:t>
      </w:r>
      <w:r w:rsidR="00C74C53" w:rsidRPr="00750497">
        <w:t xml:space="preserve"> The students wrote stories about Bubbles, I am going to make a classroom book</w:t>
      </w:r>
      <w:r w:rsidR="00731DE8" w:rsidRPr="00750497">
        <w:t xml:space="preserve"> to share with you!!</w:t>
      </w:r>
    </w:p>
    <w:p w14:paraId="531A8441" w14:textId="77777777" w:rsidR="000B44E9" w:rsidRDefault="000B44E9" w:rsidP="004E3910">
      <w:pPr>
        <w:jc w:val="center"/>
        <w:rPr>
          <w:rFonts w:ascii="Castellar" w:hAnsi="Castellar"/>
        </w:rPr>
      </w:pPr>
    </w:p>
    <w:p w14:paraId="09D7A4D5" w14:textId="77777777" w:rsidR="004E3910" w:rsidRPr="0061172A" w:rsidRDefault="004E3910" w:rsidP="004E3910">
      <w:pPr>
        <w:jc w:val="center"/>
        <w:rPr>
          <w:rFonts w:ascii="Castellar" w:hAnsi="Castellar"/>
        </w:rPr>
      </w:pPr>
      <w:r w:rsidRPr="0061172A">
        <w:rPr>
          <w:rFonts w:ascii="Castellar" w:hAnsi="Castellar"/>
        </w:rPr>
        <w:t>Third Grade Homework Assignments</w:t>
      </w:r>
    </w:p>
    <w:p w14:paraId="09D7A4D6" w14:textId="51BF055A" w:rsidR="004E3910" w:rsidRDefault="004E3910" w:rsidP="004E3910">
      <w:pPr>
        <w:jc w:val="center"/>
        <w:rPr>
          <w:rFonts w:ascii="Castellar" w:hAnsi="Castellar"/>
        </w:rPr>
      </w:pPr>
      <w:r w:rsidRPr="0061172A">
        <w:rPr>
          <w:rFonts w:ascii="Castellar" w:hAnsi="Castellar"/>
        </w:rPr>
        <w:t xml:space="preserve">Week of </w:t>
      </w:r>
      <w:r w:rsidR="00CF0C4D">
        <w:rPr>
          <w:rFonts w:ascii="Castellar" w:hAnsi="Castellar"/>
        </w:rPr>
        <w:t xml:space="preserve">August </w:t>
      </w:r>
      <w:r w:rsidR="000963A4">
        <w:rPr>
          <w:rFonts w:ascii="Castellar" w:hAnsi="Castellar"/>
        </w:rPr>
        <w:t>17</w:t>
      </w:r>
      <w:r w:rsidR="00CF0C4D" w:rsidRPr="00CF0C4D">
        <w:rPr>
          <w:rFonts w:ascii="Castellar" w:hAnsi="Castellar"/>
          <w:vertAlign w:val="superscript"/>
        </w:rPr>
        <w:t>th</w:t>
      </w:r>
      <w:r w:rsidR="00CF0C4D">
        <w:rPr>
          <w:rFonts w:ascii="Castellar" w:hAnsi="Castellar"/>
        </w:rPr>
        <w:t xml:space="preserve"> </w:t>
      </w:r>
      <w:r w:rsidR="005D0E41">
        <w:rPr>
          <w:rFonts w:ascii="Castellar" w:hAnsi="Castellar"/>
        </w:rPr>
        <w:t xml:space="preserve"> </w:t>
      </w:r>
      <w:r>
        <w:rPr>
          <w:rFonts w:ascii="Castellar" w:hAnsi="Castellar"/>
        </w:rPr>
        <w:t xml:space="preserve">  </w:t>
      </w:r>
    </w:p>
    <w:p w14:paraId="09D7A4D7" w14:textId="77777777" w:rsidR="004E3910" w:rsidRPr="005A4950" w:rsidRDefault="004E3910" w:rsidP="004E3910">
      <w:pPr>
        <w:rPr>
          <w:rFonts w:ascii="Castellar" w:hAnsi="Castellar"/>
          <w:b/>
        </w:rPr>
      </w:pPr>
    </w:p>
    <w:p w14:paraId="09D7A4D9" w14:textId="028A4A1A" w:rsidR="00C82573" w:rsidRPr="00C82573" w:rsidRDefault="004E3910" w:rsidP="00720594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Bible: </w:t>
      </w:r>
      <w:r w:rsidRPr="00D0242F">
        <w:rPr>
          <w:rFonts w:ascii="Century Gothic" w:hAnsi="Century Gothic"/>
          <w:sz w:val="24"/>
          <w:szCs w:val="24"/>
        </w:rPr>
        <w:t xml:space="preserve">Due: </w:t>
      </w:r>
      <w:r w:rsidR="00720594">
        <w:rPr>
          <w:rFonts w:ascii="Century Gothic" w:hAnsi="Century Gothic"/>
          <w:sz w:val="24"/>
          <w:szCs w:val="24"/>
        </w:rPr>
        <w:t>Thursday, August 27</w:t>
      </w:r>
      <w:r w:rsidR="00720594" w:rsidRPr="00720594">
        <w:rPr>
          <w:rFonts w:ascii="Century Gothic" w:hAnsi="Century Gothic"/>
          <w:sz w:val="24"/>
          <w:szCs w:val="24"/>
          <w:vertAlign w:val="superscript"/>
        </w:rPr>
        <w:t>th</w:t>
      </w:r>
      <w:r w:rsidR="00720594">
        <w:rPr>
          <w:rFonts w:ascii="Century Gothic" w:hAnsi="Century Gothic"/>
          <w:sz w:val="24"/>
          <w:szCs w:val="24"/>
        </w:rPr>
        <w:t xml:space="preserve"> – Family Activity and Bible Verse – Ephesians </w:t>
      </w:r>
      <w:r w:rsidR="007B2816">
        <w:rPr>
          <w:rFonts w:ascii="Century Gothic" w:hAnsi="Century Gothic"/>
          <w:sz w:val="24"/>
          <w:szCs w:val="24"/>
        </w:rPr>
        <w:t xml:space="preserve">6:10-11 “Finally, be strong in the LORD and in His mighty power. Put on the full armor of God, so that you can take your stand against the devil’s schemes.” </w:t>
      </w:r>
    </w:p>
    <w:p w14:paraId="09D7A4DA" w14:textId="6D715D8F" w:rsidR="00347363" w:rsidRPr="00347363" w:rsidRDefault="004E3910" w:rsidP="004E3910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Math: </w:t>
      </w:r>
    </w:p>
    <w:p w14:paraId="09D7A4DB" w14:textId="77777777" w:rsidR="004E3910" w:rsidRPr="00D0242F" w:rsidRDefault="004E3910" w:rsidP="004E3910">
      <w:pPr>
        <w:rPr>
          <w:rFonts w:ascii="Century Gothic" w:hAnsi="Century Gothic"/>
          <w:b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Spelling: </w:t>
      </w:r>
      <w:r w:rsidRPr="00D0242F">
        <w:rPr>
          <w:rFonts w:ascii="Century Gothic" w:hAnsi="Century Gothic"/>
          <w:sz w:val="24"/>
          <w:szCs w:val="24"/>
        </w:rPr>
        <w:t xml:space="preserve">Due: </w:t>
      </w:r>
      <w:r>
        <w:rPr>
          <w:rFonts w:ascii="Century Gothic" w:hAnsi="Century Gothic"/>
          <w:sz w:val="24"/>
          <w:szCs w:val="24"/>
        </w:rPr>
        <w:t>Tuesday</w:t>
      </w:r>
      <w:r w:rsidRPr="00D0242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 Week 1</w:t>
      </w:r>
      <w:r w:rsidRPr="00D0242F">
        <w:rPr>
          <w:rFonts w:ascii="Century Gothic" w:hAnsi="Century Gothic"/>
          <w:sz w:val="24"/>
          <w:szCs w:val="24"/>
        </w:rPr>
        <w:t xml:space="preserve"> pages</w:t>
      </w:r>
      <w:r w:rsidR="00864EDD">
        <w:rPr>
          <w:rFonts w:ascii="Century Gothic" w:hAnsi="Century Gothic"/>
          <w:sz w:val="24"/>
          <w:szCs w:val="24"/>
        </w:rPr>
        <w:t xml:space="preserve"> 5-6</w:t>
      </w:r>
      <w:r w:rsidRPr="00D0242F">
        <w:rPr>
          <w:rFonts w:ascii="Century Gothic" w:hAnsi="Century Gothic"/>
          <w:sz w:val="24"/>
          <w:szCs w:val="24"/>
        </w:rPr>
        <w:t xml:space="preserve"> / Test </w:t>
      </w:r>
      <w:r w:rsidRPr="00B63D9D">
        <w:rPr>
          <w:rFonts w:ascii="Century Gothic" w:hAnsi="Century Gothic"/>
          <w:b/>
          <w:bCs/>
          <w:sz w:val="24"/>
          <w:szCs w:val="24"/>
        </w:rPr>
        <w:t>(please send Spelling book to school each Monday)</w:t>
      </w:r>
    </w:p>
    <w:p w14:paraId="762DB5F0" w14:textId="22665241" w:rsidR="004250C8" w:rsidRPr="0085444A" w:rsidRDefault="004E3910" w:rsidP="004250C8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Reading: </w:t>
      </w:r>
      <w:r w:rsidR="0085444A">
        <w:rPr>
          <w:rFonts w:ascii="Century Gothic" w:hAnsi="Century Gothic"/>
          <w:sz w:val="24"/>
          <w:szCs w:val="24"/>
        </w:rPr>
        <w:t xml:space="preserve">Due: Monday – Stone Fox </w:t>
      </w:r>
      <w:r w:rsidR="00B63D9D">
        <w:rPr>
          <w:rFonts w:ascii="Century Gothic" w:hAnsi="Century Gothic"/>
          <w:b/>
          <w:sz w:val="24"/>
          <w:szCs w:val="24"/>
        </w:rPr>
        <w:t>Dictionary Detective</w:t>
      </w:r>
      <w:r w:rsidR="0085444A">
        <w:rPr>
          <w:rFonts w:ascii="Century Gothic" w:hAnsi="Century Gothic"/>
          <w:sz w:val="24"/>
          <w:szCs w:val="24"/>
        </w:rPr>
        <w:t xml:space="preserve"> Chapters </w:t>
      </w:r>
      <w:r w:rsidR="00B63D9D">
        <w:rPr>
          <w:rFonts w:ascii="Century Gothic" w:hAnsi="Century Gothic"/>
          <w:sz w:val="24"/>
          <w:szCs w:val="24"/>
        </w:rPr>
        <w:t>3-4</w:t>
      </w:r>
      <w:r w:rsidR="00347363">
        <w:rPr>
          <w:rFonts w:ascii="Century Gothic" w:hAnsi="Century Gothic"/>
          <w:sz w:val="24"/>
          <w:szCs w:val="24"/>
        </w:rPr>
        <w:t xml:space="preserve"> (</w:t>
      </w:r>
      <w:r w:rsidR="00BB7BB5">
        <w:rPr>
          <w:rFonts w:ascii="Century Gothic" w:hAnsi="Century Gothic"/>
          <w:sz w:val="24"/>
          <w:szCs w:val="24"/>
        </w:rPr>
        <w:t xml:space="preserve">in MOOSE binder, please do Dictionary Detective </w:t>
      </w:r>
      <w:r w:rsidR="00BB7BB5" w:rsidRPr="007A5C2B">
        <w:rPr>
          <w:rFonts w:ascii="Century Gothic" w:hAnsi="Century Gothic"/>
          <w:b/>
          <w:bCs/>
          <w:sz w:val="24"/>
          <w:szCs w:val="24"/>
        </w:rPr>
        <w:t>ONLY</w:t>
      </w:r>
      <w:r w:rsidR="00BB7BB5">
        <w:rPr>
          <w:rFonts w:ascii="Century Gothic" w:hAnsi="Century Gothic"/>
          <w:sz w:val="24"/>
          <w:szCs w:val="24"/>
        </w:rPr>
        <w:t xml:space="preserve"> – </w:t>
      </w:r>
      <w:r w:rsidR="007A5C2B">
        <w:rPr>
          <w:rFonts w:ascii="Century Gothic" w:hAnsi="Century Gothic"/>
          <w:sz w:val="24"/>
          <w:szCs w:val="24"/>
        </w:rPr>
        <w:t>it has</w:t>
      </w:r>
      <w:r w:rsidR="00BB7BB5">
        <w:rPr>
          <w:rFonts w:ascii="Century Gothic" w:hAnsi="Century Gothic"/>
          <w:sz w:val="24"/>
          <w:szCs w:val="24"/>
        </w:rPr>
        <w:t xml:space="preserve"> been highlighted) </w:t>
      </w:r>
    </w:p>
    <w:p w14:paraId="09D7A4DD" w14:textId="081D1B1D" w:rsidR="004E3910" w:rsidRDefault="004E3910" w:rsidP="004E3910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sz w:val="24"/>
          <w:szCs w:val="24"/>
        </w:rPr>
        <w:t>Due:</w:t>
      </w:r>
      <w:r w:rsidR="00CF0C4D">
        <w:rPr>
          <w:rFonts w:ascii="Century Gothic" w:hAnsi="Century Gothic"/>
          <w:sz w:val="24"/>
          <w:szCs w:val="24"/>
        </w:rPr>
        <w:t xml:space="preserve"> Tuesday, September </w:t>
      </w:r>
      <w:r w:rsidR="008C2EF1">
        <w:rPr>
          <w:rFonts w:ascii="Century Gothic" w:hAnsi="Century Gothic"/>
          <w:sz w:val="24"/>
          <w:szCs w:val="24"/>
        </w:rPr>
        <w:t>9</w:t>
      </w:r>
      <w:r w:rsidR="00CF0C4D" w:rsidRPr="00CF0C4D">
        <w:rPr>
          <w:rFonts w:ascii="Century Gothic" w:hAnsi="Century Gothic"/>
          <w:sz w:val="24"/>
          <w:szCs w:val="24"/>
          <w:vertAlign w:val="superscript"/>
        </w:rPr>
        <w:t>th</w:t>
      </w:r>
      <w:r w:rsidR="00CF0C4D">
        <w:rPr>
          <w:rFonts w:ascii="Century Gothic" w:hAnsi="Century Gothic"/>
          <w:sz w:val="24"/>
          <w:szCs w:val="24"/>
        </w:rPr>
        <w:t xml:space="preserve"> – Read n’ Quiz</w:t>
      </w:r>
      <w:r w:rsidRPr="00D0242F">
        <w:rPr>
          <w:rFonts w:ascii="Century Gothic" w:hAnsi="Century Gothic"/>
          <w:sz w:val="24"/>
          <w:szCs w:val="24"/>
        </w:rPr>
        <w:t xml:space="preserve"> – </w:t>
      </w:r>
      <w:r w:rsidR="00C82573" w:rsidRPr="00D0242F">
        <w:rPr>
          <w:rFonts w:ascii="Century Gothic" w:hAnsi="Century Gothic"/>
          <w:sz w:val="24"/>
          <w:szCs w:val="24"/>
        </w:rPr>
        <w:t>2-chapter</w:t>
      </w:r>
      <w:r w:rsidR="00CF0C4D">
        <w:rPr>
          <w:rFonts w:ascii="Century Gothic" w:hAnsi="Century Gothic"/>
          <w:sz w:val="24"/>
          <w:szCs w:val="24"/>
        </w:rPr>
        <w:t xml:space="preserve"> books (at least 80 pages)</w:t>
      </w:r>
    </w:p>
    <w:p w14:paraId="09D7A4DE" w14:textId="77777777" w:rsidR="004E3910" w:rsidRPr="00D0242F" w:rsidRDefault="004E3910" w:rsidP="004E3910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sz w:val="24"/>
          <w:szCs w:val="24"/>
        </w:rPr>
        <w:t>20 minutes reading per day</w:t>
      </w:r>
    </w:p>
    <w:p w14:paraId="09D7A4DF" w14:textId="4CA3B71A" w:rsidR="004E3910" w:rsidRPr="008C2EF1" w:rsidRDefault="004E3910" w:rsidP="004E3910">
      <w:pPr>
        <w:rPr>
          <w:rFonts w:ascii="Century Gothic" w:hAnsi="Century Gothic"/>
          <w:bCs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Grammar: </w:t>
      </w:r>
    </w:p>
    <w:p w14:paraId="09D7A4E0" w14:textId="77777777" w:rsidR="00CF0C4D" w:rsidRDefault="004E3910" w:rsidP="004E3910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Science: </w:t>
      </w:r>
    </w:p>
    <w:p w14:paraId="09D7A4E1" w14:textId="77777777" w:rsidR="004E3910" w:rsidRPr="00D0242F" w:rsidRDefault="004E3910" w:rsidP="004E3910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Social Studies: </w:t>
      </w:r>
    </w:p>
    <w:p w14:paraId="09D7A4E2" w14:textId="77777777" w:rsidR="004E3910" w:rsidRPr="001B4CB5" w:rsidRDefault="004E3910" w:rsidP="004E3910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Comments/Parent Signature: </w:t>
      </w:r>
      <w:r w:rsidRPr="00D0242F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14:paraId="09D7A4E3" w14:textId="77777777" w:rsidR="004E3910" w:rsidRPr="004E3910" w:rsidRDefault="004E3910" w:rsidP="004E3910">
      <w:pPr>
        <w:rPr>
          <w:rFonts w:asciiTheme="majorHAnsi" w:hAnsiTheme="majorHAnsi"/>
          <w:sz w:val="24"/>
          <w:szCs w:val="24"/>
        </w:rPr>
      </w:pPr>
    </w:p>
    <w:sectPr w:rsidR="004E3910" w:rsidRPr="004E3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4295" w14:textId="77777777" w:rsidR="009F23F0" w:rsidRDefault="009F23F0">
      <w:pPr>
        <w:spacing w:before="0" w:after="0" w:line="240" w:lineRule="auto"/>
      </w:pPr>
      <w:r>
        <w:separator/>
      </w:r>
    </w:p>
  </w:endnote>
  <w:endnote w:type="continuationSeparator" w:id="0">
    <w:p w14:paraId="02AD6C25" w14:textId="77777777" w:rsidR="009F23F0" w:rsidRDefault="009F23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4EC" w14:textId="77777777" w:rsidR="005E064E" w:rsidRDefault="005E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4ED" w14:textId="77777777" w:rsidR="005D5BF5" w:rsidRDefault="005D5BF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4EF" w14:textId="77777777" w:rsidR="005E064E" w:rsidRDefault="005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8B4C" w14:textId="77777777" w:rsidR="009F23F0" w:rsidRDefault="009F23F0">
      <w:pPr>
        <w:spacing w:before="0" w:after="0" w:line="240" w:lineRule="auto"/>
      </w:pPr>
      <w:r>
        <w:separator/>
      </w:r>
    </w:p>
  </w:footnote>
  <w:footnote w:type="continuationSeparator" w:id="0">
    <w:p w14:paraId="6C18B2A9" w14:textId="77777777" w:rsidR="009F23F0" w:rsidRDefault="009F23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4EA" w14:textId="77777777" w:rsidR="005E064E" w:rsidRDefault="005E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4EB" w14:textId="77777777" w:rsidR="005E064E" w:rsidRDefault="005E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4EE" w14:textId="77777777" w:rsidR="005E064E" w:rsidRDefault="005E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72240"/>
    <w:multiLevelType w:val="hybridMultilevel"/>
    <w:tmpl w:val="EB08276E"/>
    <w:lvl w:ilvl="0" w:tplc="5CC68D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C7038A5"/>
    <w:multiLevelType w:val="hybridMultilevel"/>
    <w:tmpl w:val="996AF1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6A"/>
    <w:rsid w:val="0005369B"/>
    <w:rsid w:val="00086644"/>
    <w:rsid w:val="000963A4"/>
    <w:rsid w:val="000B44E9"/>
    <w:rsid w:val="000D7CFE"/>
    <w:rsid w:val="00157287"/>
    <w:rsid w:val="001647F8"/>
    <w:rsid w:val="00165D66"/>
    <w:rsid w:val="001962D1"/>
    <w:rsid w:val="001F621B"/>
    <w:rsid w:val="0020513D"/>
    <w:rsid w:val="002A365B"/>
    <w:rsid w:val="002B7647"/>
    <w:rsid w:val="002C0C22"/>
    <w:rsid w:val="002E2898"/>
    <w:rsid w:val="002F05E7"/>
    <w:rsid w:val="00347363"/>
    <w:rsid w:val="003A6380"/>
    <w:rsid w:val="004250C8"/>
    <w:rsid w:val="0043052E"/>
    <w:rsid w:val="0047575D"/>
    <w:rsid w:val="00487F32"/>
    <w:rsid w:val="004D61C3"/>
    <w:rsid w:val="004E1E6F"/>
    <w:rsid w:val="004E3910"/>
    <w:rsid w:val="004F279A"/>
    <w:rsid w:val="0050506A"/>
    <w:rsid w:val="00533832"/>
    <w:rsid w:val="005462DC"/>
    <w:rsid w:val="005D0E41"/>
    <w:rsid w:val="005D3310"/>
    <w:rsid w:val="005D5BF5"/>
    <w:rsid w:val="005D68D9"/>
    <w:rsid w:val="005E064E"/>
    <w:rsid w:val="00637E02"/>
    <w:rsid w:val="0068194B"/>
    <w:rsid w:val="006D61BA"/>
    <w:rsid w:val="0070428B"/>
    <w:rsid w:val="00720594"/>
    <w:rsid w:val="00731DE8"/>
    <w:rsid w:val="00750497"/>
    <w:rsid w:val="007917F6"/>
    <w:rsid w:val="007A5C2B"/>
    <w:rsid w:val="007B2816"/>
    <w:rsid w:val="00845327"/>
    <w:rsid w:val="0085444A"/>
    <w:rsid w:val="0085590D"/>
    <w:rsid w:val="00864EDD"/>
    <w:rsid w:val="00875B84"/>
    <w:rsid w:val="00894668"/>
    <w:rsid w:val="008B3B1B"/>
    <w:rsid w:val="008C2EF1"/>
    <w:rsid w:val="009013B8"/>
    <w:rsid w:val="00935493"/>
    <w:rsid w:val="00980127"/>
    <w:rsid w:val="009D061C"/>
    <w:rsid w:val="009D5528"/>
    <w:rsid w:val="009F23F0"/>
    <w:rsid w:val="00AD42A7"/>
    <w:rsid w:val="00AE5BB5"/>
    <w:rsid w:val="00B248B4"/>
    <w:rsid w:val="00B331DC"/>
    <w:rsid w:val="00B63D9D"/>
    <w:rsid w:val="00B708E9"/>
    <w:rsid w:val="00B854CF"/>
    <w:rsid w:val="00BB7BB5"/>
    <w:rsid w:val="00BD4CFA"/>
    <w:rsid w:val="00BE6297"/>
    <w:rsid w:val="00C459C2"/>
    <w:rsid w:val="00C52A41"/>
    <w:rsid w:val="00C74C53"/>
    <w:rsid w:val="00C82573"/>
    <w:rsid w:val="00C96049"/>
    <w:rsid w:val="00CF0C4D"/>
    <w:rsid w:val="00D25ADF"/>
    <w:rsid w:val="00D30FF4"/>
    <w:rsid w:val="00D32517"/>
    <w:rsid w:val="00D80A0A"/>
    <w:rsid w:val="00E22C21"/>
    <w:rsid w:val="00E4438F"/>
    <w:rsid w:val="00E94DE4"/>
    <w:rsid w:val="00EB0661"/>
    <w:rsid w:val="00F40B21"/>
    <w:rsid w:val="00F708A8"/>
    <w:rsid w:val="00FE19E1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7A4B9"/>
  <w15:chartTrackingRefBased/>
  <w15:docId w15:val="{A1CE195D-C9F1-4476-88CC-3247E360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5E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273"/>
    <w:rPr>
      <w:color w:val="199BD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amilychristianschool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ms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DAFD1-C94E-4905-BFC2-569D012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</dc:creator>
  <cp:keywords/>
  <cp:lastModifiedBy>Laurie Harms</cp:lastModifiedBy>
  <cp:revision>3</cp:revision>
  <dcterms:created xsi:type="dcterms:W3CDTF">2020-08-12T18:00:00Z</dcterms:created>
  <dcterms:modified xsi:type="dcterms:W3CDTF">2020-08-13T15:39:00Z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